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  <w:b/>
          <w:bCs/>
        </w:rPr>
        <w:t xml:space="preserve">Тестовые задания по технологии для </w:t>
      </w:r>
      <w:r>
        <w:rPr>
          <w:rFonts w:asciiTheme="majorHAnsi" w:hAnsiTheme="majorHAnsi"/>
          <w:b/>
          <w:bCs/>
        </w:rPr>
        <w:t xml:space="preserve">10 </w:t>
      </w:r>
      <w:r w:rsidRPr="00DD53E0">
        <w:rPr>
          <w:rFonts w:asciiTheme="majorHAnsi" w:hAnsiTheme="majorHAnsi"/>
          <w:b/>
          <w:bCs/>
        </w:rPr>
        <w:t>классов (для девочек)</w:t>
      </w: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 w:rsidRPr="00DD53E0">
        <w:rPr>
          <w:rFonts w:asciiTheme="majorHAnsi" w:hAnsiTheme="majorHAnsi"/>
          <w:b/>
          <w:u w:val="single"/>
        </w:rPr>
        <w:t>1. Укажите волокна химического происхождения.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синтетического волокна;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шерстяные волокна;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льняные волокна;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искусственные волокна.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 w:rsidRPr="00DD53E0">
        <w:rPr>
          <w:rFonts w:asciiTheme="majorHAnsi" w:hAnsiTheme="majorHAnsi"/>
          <w:b/>
          <w:u w:val="single"/>
        </w:rPr>
        <w:t xml:space="preserve">2. </w:t>
      </w:r>
      <w:proofErr w:type="spellStart"/>
      <w:r w:rsidRPr="00DD53E0">
        <w:rPr>
          <w:rFonts w:asciiTheme="majorHAnsi" w:hAnsiTheme="majorHAnsi"/>
          <w:b/>
          <w:u w:val="single"/>
        </w:rPr>
        <w:t>Драпируемость</w:t>
      </w:r>
      <w:proofErr w:type="spellEnd"/>
      <w:r w:rsidRPr="00DD53E0">
        <w:rPr>
          <w:rFonts w:asciiTheme="majorHAnsi" w:hAnsiTheme="majorHAnsi"/>
          <w:b/>
          <w:u w:val="single"/>
        </w:rPr>
        <w:t xml:space="preserve"> – это: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способность ткани во время сжатия образовывать морщины и складки;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способность ткани образовывать мягкие округлые складки;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способность ткани противостоять разрыву;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способность ткани впитывать влагу.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 w:rsidRPr="00DD53E0">
        <w:rPr>
          <w:rFonts w:asciiTheme="majorHAnsi" w:hAnsiTheme="majorHAnsi"/>
          <w:b/>
          <w:u w:val="single"/>
        </w:rPr>
        <w:t xml:space="preserve">3. Наибольшую гигроскопичность имеют волокна </w:t>
      </w:r>
      <w:proofErr w:type="gramStart"/>
      <w:r w:rsidRPr="00DD53E0">
        <w:rPr>
          <w:rFonts w:asciiTheme="majorHAnsi" w:hAnsiTheme="majorHAnsi"/>
          <w:b/>
          <w:u w:val="single"/>
        </w:rPr>
        <w:t>из</w:t>
      </w:r>
      <w:proofErr w:type="gramEnd"/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льна;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лавсана;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вискозы;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хлопка.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4</w:t>
      </w:r>
      <w:r w:rsidRPr="00DD53E0">
        <w:rPr>
          <w:rFonts w:asciiTheme="majorHAnsi" w:hAnsiTheme="majorHAnsi"/>
          <w:b/>
          <w:u w:val="single"/>
        </w:rPr>
        <w:t>. В швейной машине можно регулировать: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натяжение верхней нити;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ширину стежка;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длину стежка;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ширину зигзага.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5</w:t>
      </w:r>
      <w:r w:rsidRPr="00DD53E0">
        <w:rPr>
          <w:rFonts w:asciiTheme="majorHAnsi" w:hAnsiTheme="majorHAnsi"/>
          <w:b/>
          <w:u w:val="single"/>
        </w:rPr>
        <w:t>. Для определения размера женской одежды нужно знать: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 xml:space="preserve">а) </w:t>
      </w:r>
      <w:proofErr w:type="spellStart"/>
      <w:r w:rsidRPr="00DD53E0">
        <w:rPr>
          <w:rFonts w:asciiTheme="majorHAnsi" w:hAnsiTheme="majorHAnsi"/>
        </w:rPr>
        <w:t>полубхват</w:t>
      </w:r>
      <w:proofErr w:type="spellEnd"/>
      <w:r w:rsidRPr="00DD53E0">
        <w:rPr>
          <w:rFonts w:asciiTheme="majorHAnsi" w:hAnsiTheme="majorHAnsi"/>
        </w:rPr>
        <w:t xml:space="preserve"> талии;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 xml:space="preserve">б) </w:t>
      </w:r>
      <w:proofErr w:type="spellStart"/>
      <w:r w:rsidRPr="00DD53E0">
        <w:rPr>
          <w:rFonts w:asciiTheme="majorHAnsi" w:hAnsiTheme="majorHAnsi"/>
        </w:rPr>
        <w:t>полуобхват</w:t>
      </w:r>
      <w:proofErr w:type="spellEnd"/>
      <w:r w:rsidRPr="00DD53E0">
        <w:rPr>
          <w:rFonts w:asciiTheme="majorHAnsi" w:hAnsiTheme="majorHAnsi"/>
        </w:rPr>
        <w:t xml:space="preserve"> бедер;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 xml:space="preserve">в) </w:t>
      </w:r>
      <w:proofErr w:type="spellStart"/>
      <w:r w:rsidRPr="00DD53E0">
        <w:rPr>
          <w:rFonts w:asciiTheme="majorHAnsi" w:hAnsiTheme="majorHAnsi"/>
        </w:rPr>
        <w:t>полуобхват</w:t>
      </w:r>
      <w:proofErr w:type="spellEnd"/>
      <w:r w:rsidRPr="00DD53E0">
        <w:rPr>
          <w:rFonts w:asciiTheme="majorHAnsi" w:hAnsiTheme="majorHAnsi"/>
        </w:rPr>
        <w:t xml:space="preserve"> груди;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 xml:space="preserve">г) </w:t>
      </w:r>
      <w:proofErr w:type="spellStart"/>
      <w:r w:rsidRPr="00DD53E0">
        <w:rPr>
          <w:rFonts w:asciiTheme="majorHAnsi" w:hAnsiTheme="majorHAnsi"/>
        </w:rPr>
        <w:t>полуобхват</w:t>
      </w:r>
      <w:proofErr w:type="spellEnd"/>
      <w:r w:rsidRPr="00DD53E0">
        <w:rPr>
          <w:rFonts w:asciiTheme="majorHAnsi" w:hAnsiTheme="majorHAnsi"/>
        </w:rPr>
        <w:t xml:space="preserve"> шеи.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6</w:t>
      </w:r>
      <w:r w:rsidRPr="00DD53E0">
        <w:rPr>
          <w:rFonts w:asciiTheme="majorHAnsi" w:hAnsiTheme="majorHAnsi"/>
          <w:b/>
          <w:u w:val="single"/>
        </w:rPr>
        <w:t>. Силуэты одежды бывают: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прямоугольный;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конический;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прилегающий;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перпендикулярный.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7</w:t>
      </w:r>
      <w:r w:rsidRPr="00DD53E0">
        <w:rPr>
          <w:rFonts w:asciiTheme="majorHAnsi" w:hAnsiTheme="majorHAnsi"/>
          <w:b/>
          <w:u w:val="single"/>
        </w:rPr>
        <w:t>. Причины поломки иглы в швейной машине.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игла вставлена не до упора;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неправильная заправка нижней нити;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нет нити в челноке;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кривая или тупая игла.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8</w:t>
      </w:r>
      <w:r w:rsidRPr="00DD53E0">
        <w:rPr>
          <w:rFonts w:asciiTheme="majorHAnsi" w:hAnsiTheme="majorHAnsi"/>
          <w:b/>
          <w:u w:val="single"/>
        </w:rPr>
        <w:t>. Складки на юбке бывают: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встречные;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односторонние;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круговые;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бантовые.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9</w:t>
      </w:r>
      <w:r w:rsidRPr="00DD53E0">
        <w:rPr>
          <w:rFonts w:asciiTheme="majorHAnsi" w:hAnsiTheme="majorHAnsi"/>
          <w:b/>
          <w:u w:val="single"/>
        </w:rPr>
        <w:t>. Рыба считается доброкачественной если: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а) жабры имеют красный цвет;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б) рыба имеет плохой запах;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в) удалена голова;</w:t>
      </w:r>
    </w:p>
    <w:p w:rsidR="00FF0504" w:rsidRPr="00DD53E0" w:rsidRDefault="00FF0504" w:rsidP="00FF0504">
      <w:pPr>
        <w:spacing w:after="0" w:line="240" w:lineRule="auto"/>
        <w:rPr>
          <w:rFonts w:asciiTheme="majorHAnsi" w:hAnsiTheme="majorHAnsi"/>
        </w:rPr>
      </w:pPr>
      <w:r w:rsidRPr="00DD53E0">
        <w:rPr>
          <w:rFonts w:asciiTheme="majorHAnsi" w:hAnsiTheme="majorHAnsi"/>
        </w:rPr>
        <w:t>г) брюшко рыбы упругой консистенции.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 1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. Организация ведения домашнего хозяйства также включает в себя: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А. Частное предпринимательство.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Б. Банковскую деятельность.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В. Организация корпорации.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Г. Выпуск облигаций.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11</w:t>
      </w: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. Источником электрической энергии  является: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А. Водонапорная станция.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Б. Гидроузел.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В. Электрическая подстанция.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Г. Приливная электростанция. 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12</w:t>
      </w: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. Надстройка комнаты, выполненная на потолке одноэтажного жилого дома, называется: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А. Второй этаж.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 Б. Чердак.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В. Мансарда. 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Г. Все перечисленные названия.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13</w:t>
      </w:r>
      <w:r w:rsidRPr="00DD53E0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u w:val="single"/>
          <w:lang w:eastAsia="ru-RU"/>
        </w:rPr>
        <w:t>. Проектирование не включает в себя одну из следующих логических операций: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А. Выбор лучшего решения.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Б. Выбор и источников информации по проекту.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В. Построение мысленных макетов и моделей.</w:t>
      </w:r>
    </w:p>
    <w:p w:rsidR="00FF0504" w:rsidRPr="00DD53E0" w:rsidRDefault="00FF0504" w:rsidP="00FF0504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DD53E0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Г. П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рименение метода проб и ошибок.</w:t>
      </w:r>
    </w:p>
    <w:p w:rsidR="00FF0504" w:rsidRPr="00B20815" w:rsidRDefault="00FF0504" w:rsidP="00FF05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14</w:t>
      </w:r>
      <w:r w:rsidRPr="00B2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Любой творческий прое</w:t>
      </w:r>
      <w:proofErr w:type="gramStart"/>
      <w:r w:rsidRPr="00B2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кт вкл</w:t>
      </w:r>
      <w:proofErr w:type="gramEnd"/>
      <w:r w:rsidRPr="00B20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ючает в себя следующие этапы:</w:t>
      </w:r>
    </w:p>
    <w:p w:rsidR="00FF0504" w:rsidRPr="00B20815" w:rsidRDefault="00FF0504" w:rsidP="00FF05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2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А. </w:t>
      </w:r>
      <w:proofErr w:type="gramStart"/>
      <w:r w:rsidRPr="00B2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</w:t>
      </w:r>
      <w:proofErr w:type="gramEnd"/>
      <w:r w:rsidRPr="00B2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рабочую часть, публичную защиту проекта.</w:t>
      </w:r>
    </w:p>
    <w:p w:rsidR="00FF0504" w:rsidRPr="00B20815" w:rsidRDefault="00FF0504" w:rsidP="00FF05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2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 Пояснительную записку, материальное воплощение проекта (изделие и др.)</w:t>
      </w:r>
    </w:p>
    <w:p w:rsidR="00FF0504" w:rsidRPr="00B20815" w:rsidRDefault="00FF0504" w:rsidP="00FF05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2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В. Пояснительную записку, материальное воплощение проекта, публичную защиту.</w:t>
      </w:r>
    </w:p>
    <w:p w:rsidR="00FF0504" w:rsidRPr="00B20815" w:rsidRDefault="00FF0504" w:rsidP="00FF050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2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Г. Подготовительный,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ческий, заключительный.        </w:t>
      </w:r>
    </w:p>
    <w:p w:rsidR="00FF0504" w:rsidRDefault="00FF0504" w:rsidP="00FF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F0504" w:rsidRDefault="00FF0504" w:rsidP="00FF0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Pr="00D17FFB" w:rsidRDefault="00FF0504" w:rsidP="00FF0504">
      <w:pPr>
        <w:spacing w:after="0" w:line="240" w:lineRule="auto"/>
        <w:rPr>
          <w:b/>
        </w:rPr>
      </w:pPr>
      <w:r w:rsidRPr="00D17FFB">
        <w:rPr>
          <w:b/>
        </w:rPr>
        <w:t>КЛЮЧ  (</w:t>
      </w:r>
      <w:r>
        <w:rPr>
          <w:b/>
        </w:rPr>
        <w:t>10</w:t>
      </w:r>
      <w:r w:rsidRPr="00D17FFB">
        <w:rPr>
          <w:b/>
        </w:rPr>
        <w:t>класс)</w:t>
      </w:r>
    </w:p>
    <w:p w:rsidR="00FF0504" w:rsidRPr="00D17FFB" w:rsidRDefault="00FF0504" w:rsidP="00FF0504">
      <w:pPr>
        <w:spacing w:after="0" w:line="240" w:lineRule="auto"/>
        <w:rPr>
          <w:b/>
        </w:rPr>
      </w:pPr>
      <w:r w:rsidRPr="00D17FFB">
        <w:rPr>
          <w:b/>
        </w:rPr>
        <w:t> </w:t>
      </w:r>
    </w:p>
    <w:tbl>
      <w:tblPr>
        <w:tblpPr w:leftFromText="180" w:rightFromText="180" w:vertAnchor="text" w:tblpX="1242" w:tblpY="1"/>
        <w:tblOverlap w:val="never"/>
        <w:tblW w:w="0" w:type="auto"/>
        <w:shd w:val="clear" w:color="auto" w:fill="FFEB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980"/>
      </w:tblGrid>
      <w:tr w:rsidR="00FF0504" w:rsidRPr="00CA41B4" w:rsidTr="00F47C86">
        <w:tc>
          <w:tcPr>
            <w:tcW w:w="6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№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1</w:t>
            </w:r>
            <w:r w:rsidRPr="00CA41B4">
              <w:t xml:space="preserve"> вариант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 xml:space="preserve">а, </w:t>
            </w:r>
            <w:proofErr w:type="gramStart"/>
            <w:r>
              <w:t>г</w:t>
            </w:r>
            <w:proofErr w:type="gramEnd"/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б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г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 xml:space="preserve">А, в, </w:t>
            </w:r>
            <w:proofErr w:type="gramStart"/>
            <w:r>
              <w:t>г</w:t>
            </w:r>
            <w:proofErr w:type="gramEnd"/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в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А, в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 xml:space="preserve">А, </w:t>
            </w:r>
            <w:proofErr w:type="gramStart"/>
            <w:r>
              <w:t>г</w:t>
            </w:r>
            <w:proofErr w:type="gramEnd"/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 xml:space="preserve">А, б, </w:t>
            </w:r>
            <w:proofErr w:type="gramStart"/>
            <w:r>
              <w:t>г</w:t>
            </w:r>
            <w:proofErr w:type="gramEnd"/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 xml:space="preserve">А, </w:t>
            </w:r>
            <w:proofErr w:type="gramStart"/>
            <w:r>
              <w:t>г</w:t>
            </w:r>
            <w:proofErr w:type="gramEnd"/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а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в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в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г</w:t>
            </w:r>
          </w:p>
        </w:tc>
      </w:tr>
      <w:tr w:rsidR="00FF0504" w:rsidRPr="00CA41B4" w:rsidTr="00F47C86"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 w:rsidRPr="00CA41B4"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B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0504" w:rsidRPr="00CA41B4" w:rsidRDefault="00FF0504" w:rsidP="00F47C86">
            <w:pPr>
              <w:spacing w:after="0" w:line="240" w:lineRule="auto"/>
            </w:pPr>
            <w:r>
              <w:t>г</w:t>
            </w:r>
          </w:p>
        </w:tc>
      </w:tr>
    </w:tbl>
    <w:p w:rsidR="00FF0504" w:rsidRDefault="00FF0504" w:rsidP="00FF0504">
      <w:pPr>
        <w:spacing w:after="0" w:line="240" w:lineRule="auto"/>
        <w:rPr>
          <w:noProof/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Pr="00D17FFB" w:rsidRDefault="00FF0504" w:rsidP="00FF0504">
      <w:pPr>
        <w:rPr>
          <w:lang w:eastAsia="ru-RU"/>
        </w:rPr>
      </w:pPr>
    </w:p>
    <w:p w:rsidR="00FF0504" w:rsidRDefault="00FF0504" w:rsidP="00FF0504">
      <w:pPr>
        <w:rPr>
          <w:lang w:eastAsia="ru-RU"/>
        </w:rPr>
      </w:pPr>
    </w:p>
    <w:p w:rsidR="00FF0504" w:rsidRPr="007E52FC" w:rsidRDefault="00FF0504" w:rsidP="00FF050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lang w:eastAsia="ru-RU"/>
        </w:rPr>
        <w:tab/>
      </w:r>
      <w:r w:rsidRPr="007E52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FF0504" w:rsidRPr="007E52FC" w:rsidRDefault="00FF0504" w:rsidP="00FF050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22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F0504" w:rsidRPr="007E52FC" w:rsidRDefault="00FF0504" w:rsidP="00FF0504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Оценки: «5»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19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22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FF0504" w:rsidRPr="007E52FC" w:rsidRDefault="00FF0504" w:rsidP="00FF0504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«4»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13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18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FF0504" w:rsidRPr="007E52FC" w:rsidRDefault="00FF0504" w:rsidP="00FF0504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8-12 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FF0504" w:rsidRPr="007E52FC" w:rsidRDefault="00FF0504" w:rsidP="00FF0504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7E52FC">
        <w:rPr>
          <w:rFonts w:ascii="Times New Roman" w:eastAsia="Times New Roman" w:hAnsi="Times New Roman" w:cs="Times New Roman"/>
          <w:color w:val="000000"/>
          <w:lang w:eastAsia="ru-RU"/>
        </w:rPr>
        <w:t>и менее баллов</w:t>
      </w:r>
    </w:p>
    <w:p w:rsidR="00FF0504" w:rsidRDefault="00FF0504" w:rsidP="00FF0504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FF0504" w:rsidRDefault="00FF0504" w:rsidP="00FF0504">
      <w:pPr>
        <w:shd w:val="clear" w:color="auto" w:fill="FFFFFF"/>
        <w:spacing w:after="0" w:line="240" w:lineRule="auto"/>
        <w:ind w:firstLine="852"/>
        <w:jc w:val="both"/>
        <w:rPr>
          <w:lang w:eastAsia="ru-RU"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>
      <w:pPr>
        <w:spacing w:after="0" w:line="240" w:lineRule="auto"/>
        <w:rPr>
          <w:rFonts w:asciiTheme="majorHAnsi" w:hAnsiTheme="majorHAnsi"/>
          <w:b/>
          <w:bCs/>
        </w:rPr>
      </w:pPr>
    </w:p>
    <w:p w:rsidR="00FF0504" w:rsidRDefault="00FF0504" w:rsidP="00FF0504"/>
    <w:p w:rsidR="00FF0504" w:rsidRDefault="00FF0504" w:rsidP="00FF0504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Тест по технологии в 11 классе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 xml:space="preserve">1 .Прожиточный минимум, необходимый человеку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характеризуется понятием</w:t>
      </w:r>
      <w:proofErr w:type="gramStart"/>
      <w:r w:rsidRPr="00A22A67">
        <w:rPr>
          <w:b/>
          <w:color w:val="000000"/>
          <w:sz w:val="20"/>
          <w:szCs w:val="20"/>
        </w:rPr>
        <w:t xml:space="preserve"> .... </w:t>
      </w:r>
      <w:proofErr w:type="gramEnd"/>
      <w:r w:rsidRPr="00A22A67">
        <w:rPr>
          <w:b/>
          <w:color w:val="000000"/>
          <w:sz w:val="20"/>
          <w:szCs w:val="20"/>
        </w:rPr>
        <w:t>Корзина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 А) социальная; 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Б) потребительская; 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В) бюджетная;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минимальная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2. Простейшая форма предпринимательства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А</w:t>
      </w:r>
      <w:proofErr w:type="gramStart"/>
      <w:r w:rsidRPr="00A22A67">
        <w:rPr>
          <w:color w:val="000000"/>
          <w:sz w:val="20"/>
          <w:szCs w:val="20"/>
        </w:rPr>
        <w:t>)р</w:t>
      </w:r>
      <w:proofErr w:type="gramEnd"/>
      <w:r w:rsidRPr="00A22A67">
        <w:rPr>
          <w:color w:val="000000"/>
          <w:sz w:val="20"/>
          <w:szCs w:val="20"/>
        </w:rPr>
        <w:t xml:space="preserve">абота в страховом агентстве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Б) работа в фирме;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В) деятельность по пошиву изделий в мастерской;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индивидуальный бизнес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 xml:space="preserve">3. Коммунальная услуга - это оплата </w:t>
      </w:r>
      <w:proofErr w:type="gramStart"/>
      <w:r w:rsidRPr="00A22A67">
        <w:rPr>
          <w:b/>
          <w:color w:val="000000"/>
          <w:sz w:val="20"/>
          <w:szCs w:val="20"/>
        </w:rPr>
        <w:t>за</w:t>
      </w:r>
      <w:proofErr w:type="gramEnd"/>
      <w:r w:rsidRPr="00A22A67">
        <w:rPr>
          <w:b/>
          <w:color w:val="000000"/>
          <w:sz w:val="20"/>
          <w:szCs w:val="20"/>
        </w:rPr>
        <w:t>: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А) ремонт крыши;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Б) отчисления в пенсионный фонд;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В) услуги социального работника;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установка телефона</w:t>
      </w:r>
    </w:p>
    <w:p w:rsidR="00FF0504" w:rsidRDefault="00FF0504" w:rsidP="00FF0504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 xml:space="preserve">4. Документ, дающий право осуществление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предпринимательской деятельности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А) рецензия; Б) лицензия; Б) аккредитация; В) аттестация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 xml:space="preserve">5. Ошибки, совершаемые при выборе профессии, ведут </w:t>
      </w:r>
      <w:proofErr w:type="gramStart"/>
      <w:r w:rsidRPr="00A22A67">
        <w:rPr>
          <w:b/>
          <w:color w:val="000000"/>
          <w:sz w:val="20"/>
          <w:szCs w:val="20"/>
        </w:rPr>
        <w:t>к</w:t>
      </w:r>
      <w:proofErr w:type="gramEnd"/>
      <w:r w:rsidRPr="00A22A67">
        <w:rPr>
          <w:b/>
          <w:color w:val="000000"/>
          <w:sz w:val="20"/>
          <w:szCs w:val="20"/>
        </w:rPr>
        <w:t>: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А) укреплению волевых качеств;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Б) к уверенности в своих силах и возможностях;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В)  стремлению творить;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невозможности самореализации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6. Основная цель предпринимательства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А) выпуск минимального количества продукции;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Б) получение высокой зарплаты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В) получение прибыли;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 Г) постоянный подъем цен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7. Человека увольняют по сокращению, потому что: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А) предприятие стали зарабатывать больше прибыли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Б) нет спроса на изделия на потребительском рынке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возросла рентабельность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сменился директор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8. Менеджер - это: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А) юрист по важным делам;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Б) сторож - охранник;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В) специалист фирмы;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полотер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9. Компьютеры используются: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А) при обучении таблице умножения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Б) при обучении письму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В) при овладении ручными умениями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при изучении информационных технологий</w:t>
      </w:r>
    </w:p>
    <w:p w:rsidR="00FF0504" w:rsidRDefault="00FF0504" w:rsidP="00FF0504">
      <w:pPr>
        <w:pStyle w:val="a3"/>
        <w:spacing w:before="0" w:beforeAutospacing="0" w:after="0" w:afterAutospacing="0"/>
        <w:rPr>
          <w:b/>
          <w:color w:val="000000"/>
          <w:sz w:val="20"/>
          <w:szCs w:val="20"/>
        </w:rPr>
      </w:pP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 w:rsidRPr="00A22A67">
        <w:rPr>
          <w:b/>
          <w:color w:val="000000"/>
          <w:sz w:val="20"/>
          <w:szCs w:val="20"/>
        </w:rPr>
        <w:t>10. К профессиям типа "человек-природа" относятся: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А) педагог;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Б) портной; </w:t>
      </w:r>
    </w:p>
    <w:p w:rsidR="00FF0504" w:rsidRPr="00A22A67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 xml:space="preserve">В) бухгалтер; </w:t>
      </w: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A22A67">
        <w:rPr>
          <w:color w:val="000000"/>
          <w:sz w:val="20"/>
          <w:szCs w:val="20"/>
        </w:rPr>
        <w:t>Г) агроном</w:t>
      </w: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Default="00FF0504" w:rsidP="00FF0504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FF0504" w:rsidRPr="00A22A67" w:rsidRDefault="00FF0504" w:rsidP="00FF050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F0504" w:rsidRPr="003622EE" w:rsidRDefault="00FF0504" w:rsidP="00FF0504">
      <w:pPr>
        <w:pStyle w:val="a4"/>
        <w:numPr>
          <w:ilvl w:val="0"/>
          <w:numId w:val="1"/>
        </w:numPr>
        <w:spacing w:after="150" w:line="240" w:lineRule="auto"/>
        <w:rPr>
          <w:rFonts w:eastAsia="Times New Roman" w:cs="Times New Roman"/>
          <w:b/>
          <w:bCs/>
          <w:color w:val="333333"/>
          <w:sz w:val="20"/>
          <w:szCs w:val="20"/>
          <w:lang w:eastAsia="ru-RU"/>
        </w:rPr>
      </w:pPr>
      <w:r w:rsidRPr="003622EE">
        <w:rPr>
          <w:rFonts w:ascii="Helvetica" w:eastAsia="Times New Roman" w:hAnsi="Helvetica" w:cs="Times New Roman"/>
          <w:b/>
          <w:bCs/>
          <w:color w:val="333333"/>
          <w:sz w:val="20"/>
          <w:szCs w:val="20"/>
          <w:lang w:eastAsia="ru-RU"/>
        </w:rPr>
        <w:lastRenderedPageBreak/>
        <w:t>Установите соответствие между понятиями</w:t>
      </w:r>
    </w:p>
    <w:p w:rsidR="00FF0504" w:rsidRPr="003622EE" w:rsidRDefault="00FF0504" w:rsidP="00FF0504">
      <w:pPr>
        <w:pStyle w:val="a4"/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25"/>
        <w:tblOverlap w:val="never"/>
        <w:tblW w:w="767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"/>
        <w:gridCol w:w="1966"/>
        <w:gridCol w:w="348"/>
        <w:gridCol w:w="5033"/>
      </w:tblGrid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Специализация труда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это то, с помощью чего человек воздействует на предмет труда с целью производства благ.</w:t>
            </w:r>
          </w:p>
        </w:tc>
      </w:tr>
      <w:tr w:rsidR="00FF0504" w:rsidRPr="009670E7" w:rsidTr="00F47C86">
        <w:trPr>
          <w:trHeight w:val="480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деятельность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форма общественного разделения труда.</w:t>
            </w:r>
          </w:p>
        </w:tc>
      </w:tr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труда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это деятельность человека по своей профессии и специальности в определённой сфере и отрасли производства.</w:t>
            </w:r>
          </w:p>
        </w:tc>
      </w:tr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Умственный труд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это труд, в процессе которого человек затрачивает свои интеллектуальные усилия.</w:t>
            </w:r>
          </w:p>
        </w:tc>
      </w:tr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производства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это совокупность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тр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уда и предметов труда.</w:t>
            </w:r>
          </w:p>
        </w:tc>
      </w:tr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Тарифная система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исторически сложившаяся совокупность предприятий, характеризующаяся единством экономического назначения.</w:t>
            </w:r>
          </w:p>
        </w:tc>
      </w:tr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Отрасль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определяет объём работ, который должен быть выполнен за данный отрезок времени.</w:t>
            </w:r>
          </w:p>
        </w:tc>
      </w:tr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Договорная оплата труда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</w:t>
            </w:r>
            <w:proofErr w:type="gramEnd"/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совокупность нормативов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планирования оплаты труда.</w:t>
            </w:r>
          </w:p>
        </w:tc>
      </w:tr>
      <w:tr w:rsidR="00FF0504" w:rsidRPr="009670E7" w:rsidTr="00F47C86"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Профессиональная специализация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– дифференциация работников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профессии или специальности.</w:t>
            </w:r>
          </w:p>
        </w:tc>
      </w:tr>
      <w:tr w:rsidR="00FF0504" w:rsidRPr="009670E7" w:rsidTr="00F47C86">
        <w:trPr>
          <w:trHeight w:val="475"/>
        </w:trPr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Норма выработки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5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504" w:rsidRPr="009670E7" w:rsidRDefault="00FF0504" w:rsidP="00F47C8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670E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устанавливает размер во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знаграждения по договорённости.</w:t>
            </w:r>
          </w:p>
        </w:tc>
      </w:tr>
    </w:tbl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Pr="003622EE" w:rsidRDefault="00FF0504" w:rsidP="00FF0504">
      <w:pPr>
        <w:spacing w:after="15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FF0504" w:rsidRPr="009670E7" w:rsidRDefault="00FF0504" w:rsidP="00FF0504">
      <w:pPr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FF0504" w:rsidRDefault="00FF0504" w:rsidP="00FF0504"/>
    <w:p w:rsidR="00FF0504" w:rsidRDefault="00FF0504" w:rsidP="00FF0504"/>
    <w:p w:rsidR="00FF0504" w:rsidRPr="003622EE" w:rsidRDefault="00FF0504" w:rsidP="00FF0504"/>
    <w:p w:rsidR="00FF0504" w:rsidRPr="003622EE" w:rsidRDefault="00FF0504" w:rsidP="00FF0504"/>
    <w:p w:rsidR="00FF0504" w:rsidRPr="003622EE" w:rsidRDefault="00FF0504" w:rsidP="00FF0504"/>
    <w:p w:rsidR="00FF0504" w:rsidRPr="003622EE" w:rsidRDefault="00FF0504" w:rsidP="00FF0504"/>
    <w:p w:rsidR="00FF0504" w:rsidRPr="003622EE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Default="00FF0504" w:rsidP="00FF0504"/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Профессиональная деятельность – это деятельность человека по своей профессии и специальности в определённой сфере и отрасли производства.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Специализация труда – форма общественного разделения труда.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Умственный труд – это труд, в процессе которого человек затрачивает свои интеллектуальные усилия.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Профессиональная специализация – дифференциация работников по профессии или специальности.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Отрасль  –  исторически сложившаяся совокупность предприятий, характеризующаяся единством экономического назначения.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Средства труда – это то, с помощью чего человек воздействует на предмет труда с целью производства благ.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Средства производства – это совокупность сре</w:t>
      </w:r>
      <w:proofErr w:type="gramStart"/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дств тр</w:t>
      </w:r>
      <w:proofErr w:type="gramEnd"/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уда и предметов труда.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Тарифная система – совокупность нормативов для планирования оплаты труда.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Норма выработки – определяет объём работ, который должен быть выполнен за данный отрезок времени.</w:t>
      </w:r>
    </w:p>
    <w:p w:rsidR="00FF0504" w:rsidRPr="00A22A67" w:rsidRDefault="00FF0504" w:rsidP="00FF0504">
      <w:pPr>
        <w:numPr>
          <w:ilvl w:val="0"/>
          <w:numId w:val="2"/>
        </w:numPr>
        <w:shd w:val="clear" w:color="auto" w:fill="FFFFFF"/>
        <w:tabs>
          <w:tab w:val="num" w:pos="928"/>
        </w:tabs>
        <w:spacing w:after="150" w:line="240" w:lineRule="auto"/>
        <w:ind w:left="928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A22A67">
        <w:rPr>
          <w:rFonts w:ascii="Helvetica" w:eastAsia="Times New Roman" w:hAnsi="Helvetica" w:cs="Times New Roman"/>
          <w:sz w:val="21"/>
          <w:szCs w:val="21"/>
          <w:lang w:eastAsia="ru-RU"/>
        </w:rPr>
        <w:t>Договорная оплата труда –  устанавливает размер вознаграждения по договорённости.</w:t>
      </w:r>
    </w:p>
    <w:p w:rsidR="00FF0504" w:rsidRDefault="00FF0504" w:rsidP="00FF0504">
      <w:pPr>
        <w:rPr>
          <w:b/>
        </w:rPr>
      </w:pPr>
      <w:r w:rsidRPr="00A22A67">
        <w:rPr>
          <w:b/>
        </w:rPr>
        <w:t>ОТВЕТЫ: 1-Б, 2-Г, 3-Г, 4-Б, 5-Г, 6-В, 7-Б, 8-В, 9-Г, 10-Г</w:t>
      </w:r>
    </w:p>
    <w:p w:rsidR="00FF0504" w:rsidRPr="00A22A67" w:rsidRDefault="00FF0504" w:rsidP="00FF0504">
      <w:pPr>
        <w:rPr>
          <w:b/>
        </w:rPr>
      </w:pPr>
      <w:r>
        <w:rPr>
          <w:b/>
        </w:rPr>
        <w:t>1-Б; 2-В; 3-А; 4-Г; 5-Д; 6-З; 7-Е; 8- К; 9-И; 10- Ж;</w:t>
      </w:r>
    </w:p>
    <w:p w:rsidR="00FF0504" w:rsidRPr="00A22A67" w:rsidRDefault="00FF0504" w:rsidP="00FF050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A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Критерии оценивания результатов выполнения работы.</w:t>
      </w:r>
    </w:p>
    <w:p w:rsidR="00FF0504" w:rsidRPr="00A22A67" w:rsidRDefault="00FF0504" w:rsidP="00FF0504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Максимальная сумма баллов за работу 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баллов.</w:t>
      </w:r>
    </w:p>
    <w:p w:rsidR="00FF0504" w:rsidRPr="00A22A67" w:rsidRDefault="00FF0504" w:rsidP="00FF0504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>Оценки: «5» ставится, если учащийся набрал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>баллов;</w:t>
      </w:r>
    </w:p>
    <w:p w:rsidR="00FF0504" w:rsidRPr="00A22A67" w:rsidRDefault="00FF0504" w:rsidP="00FF0504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>              «4» ставится, если учащийся набрал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>–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баллов;</w:t>
      </w:r>
    </w:p>
    <w:p w:rsidR="00FF0504" w:rsidRPr="00A22A67" w:rsidRDefault="00FF0504" w:rsidP="00FF0504">
      <w:pPr>
        <w:shd w:val="clear" w:color="auto" w:fill="FFFFFF"/>
        <w:spacing w:after="0" w:line="240" w:lineRule="auto"/>
        <w:ind w:left="85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«3»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11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 баллов;</w:t>
      </w:r>
    </w:p>
    <w:p w:rsidR="00FF0504" w:rsidRPr="00A22A67" w:rsidRDefault="00FF0504" w:rsidP="00FF0504">
      <w:pPr>
        <w:shd w:val="clear" w:color="auto" w:fill="FFFFFF"/>
        <w:spacing w:after="0" w:line="270" w:lineRule="atLeast"/>
        <w:ind w:left="852"/>
        <w:rPr>
          <w:rFonts w:ascii="Calibri" w:eastAsia="Times New Roman" w:hAnsi="Calibri" w:cs="Times New Roman"/>
          <w:color w:val="000000"/>
          <w:lang w:eastAsia="ru-RU"/>
        </w:rPr>
      </w:pP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«2» ставится, если учащийся набрал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22A67">
        <w:rPr>
          <w:rFonts w:ascii="Times New Roman" w:eastAsia="Times New Roman" w:hAnsi="Times New Roman" w:cs="Times New Roman"/>
          <w:color w:val="000000"/>
          <w:lang w:eastAsia="ru-RU"/>
        </w:rPr>
        <w:t xml:space="preserve"> и менее баллов</w:t>
      </w:r>
    </w:p>
    <w:p w:rsidR="00FF0504" w:rsidRDefault="00FF0504" w:rsidP="00FF0504"/>
    <w:p w:rsidR="00FF0504" w:rsidRPr="003622EE" w:rsidRDefault="00FF0504" w:rsidP="00FF0504"/>
    <w:p w:rsidR="00FD45D6" w:rsidRDefault="00FD45D6">
      <w:bookmarkStart w:id="0" w:name="_GoBack"/>
      <w:bookmarkEnd w:id="0"/>
    </w:p>
    <w:sectPr w:rsidR="00FD45D6" w:rsidSect="003622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A5E"/>
    <w:multiLevelType w:val="multilevel"/>
    <w:tmpl w:val="5F722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84323"/>
    <w:multiLevelType w:val="multilevel"/>
    <w:tmpl w:val="AD540C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04"/>
    <w:rsid w:val="00FD45D6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2018-03-28T02:36:00Z</dcterms:created>
  <dcterms:modified xsi:type="dcterms:W3CDTF">2018-03-28T02:42:00Z</dcterms:modified>
</cp:coreProperties>
</file>